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4C8C" w14:textId="4CF85BDE" w:rsidR="002E2C45" w:rsidRPr="00C84900" w:rsidRDefault="0010494F" w:rsidP="0010494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C84900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Referat de aprobare </w:t>
      </w:r>
    </w:p>
    <w:p w14:paraId="63204847" w14:textId="77777777" w:rsidR="0010494F" w:rsidRPr="00C84900" w:rsidRDefault="0010494F" w:rsidP="0010494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</w:p>
    <w:p w14:paraId="45E84E98" w14:textId="32901DF6" w:rsidR="0010494F" w:rsidRPr="00C84900" w:rsidRDefault="0010494F" w:rsidP="0010494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C84900">
        <w:rPr>
          <w:rFonts w:ascii="Times New Roman" w:hAnsi="Times New Roman" w:cs="Times New Roman"/>
          <w:i/>
          <w:iCs/>
          <w:sz w:val="26"/>
          <w:szCs w:val="26"/>
          <w:lang w:val="it-IT"/>
        </w:rPr>
        <w:t xml:space="preserve">la proiectul </w:t>
      </w:r>
      <w:r w:rsidR="00353D9E" w:rsidRPr="00C84900">
        <w:rPr>
          <w:rFonts w:ascii="Times New Roman" w:hAnsi="Times New Roman" w:cs="Times New Roman"/>
          <w:i/>
          <w:iCs/>
          <w:sz w:val="26"/>
          <w:szCs w:val="26"/>
          <w:lang w:val="it-IT"/>
        </w:rPr>
        <w:t xml:space="preserve">de hotărâre </w:t>
      </w:r>
      <w:r w:rsidRPr="00C84900">
        <w:rPr>
          <w:rFonts w:ascii="Times New Roman" w:hAnsi="Times New Roman" w:cs="Times New Roman"/>
          <w:i/>
          <w:iCs/>
          <w:sz w:val="26"/>
          <w:szCs w:val="26"/>
          <w:lang w:val="it-IT"/>
        </w:rPr>
        <w:t>privind a</w:t>
      </w:r>
      <w:r w:rsidR="00353D9E" w:rsidRPr="00C84900">
        <w:rPr>
          <w:rFonts w:ascii="Times New Roman" w:hAnsi="Times New Roman" w:cs="Times New Roman"/>
          <w:i/>
          <w:iCs/>
          <w:sz w:val="26"/>
          <w:szCs w:val="26"/>
          <w:lang w:val="it-IT"/>
        </w:rPr>
        <w:t>vizarea</w:t>
      </w:r>
    </w:p>
    <w:p w14:paraId="7C1BE96B" w14:textId="77777777" w:rsidR="0010494F" w:rsidRPr="00C84900" w:rsidRDefault="0010494F" w:rsidP="0010494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C84900">
        <w:rPr>
          <w:rFonts w:ascii="Times New Roman" w:hAnsi="Times New Roman" w:cs="Times New Roman"/>
          <w:i/>
          <w:iCs/>
          <w:sz w:val="26"/>
          <w:szCs w:val="26"/>
          <w:lang w:val="it-IT"/>
        </w:rPr>
        <w:t>Regulamentului Serviciului Public de Salubrizare a Localităților din Județul Mureș</w:t>
      </w:r>
    </w:p>
    <w:p w14:paraId="6E207591" w14:textId="77777777" w:rsidR="0010494F" w:rsidRDefault="0010494F" w:rsidP="001049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276AFD6" w14:textId="77777777" w:rsidR="0010494F" w:rsidRDefault="0010494F" w:rsidP="001049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159361FA" w14:textId="57163D30" w:rsidR="0010494F" w:rsidRDefault="0010494F" w:rsidP="00E7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494F">
        <w:rPr>
          <w:rFonts w:ascii="Times New Roman" w:hAnsi="Times New Roman" w:cs="Times New Roman"/>
          <w:sz w:val="24"/>
          <w:szCs w:val="24"/>
          <w:lang w:val="it-IT"/>
        </w:rPr>
        <w:t>Toate unitățile administrativ teritoriale din județul Mureș s-au asociat în scopul implementării proiectului de investiții “Si</w:t>
      </w:r>
      <w:r>
        <w:rPr>
          <w:rFonts w:ascii="Times New Roman" w:hAnsi="Times New Roman" w:cs="Times New Roman"/>
          <w:sz w:val="24"/>
          <w:szCs w:val="24"/>
          <w:lang w:val="it-IT"/>
        </w:rPr>
        <w:t>stem de Management Integrat al Deșeurilor Solide din județul Mureș</w:t>
      </w:r>
      <w:r w:rsidRPr="0010494F">
        <w:rPr>
          <w:rFonts w:ascii="Times New Roman" w:hAnsi="Times New Roman" w:cs="Times New Roman"/>
          <w:sz w:val="24"/>
          <w:szCs w:val="24"/>
          <w:lang w:val="it-IT"/>
        </w:rPr>
        <w:t>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(SMIDS</w:t>
      </w:r>
      <w:r w:rsidRPr="0010494F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, finanțat de Uniunea Europeană prin Fondul European de Dezvoltare Regională (FEDR). Delegarea gestiunii serviciului de salubrizare se realizează de către Asociația de Dezvoltare</w:t>
      </w:r>
      <w:r w:rsidR="00361916">
        <w:rPr>
          <w:rFonts w:ascii="Times New Roman" w:hAnsi="Times New Roman" w:cs="Times New Roman"/>
          <w:sz w:val="24"/>
          <w:szCs w:val="24"/>
          <w:lang w:val="it-IT"/>
        </w:rPr>
        <w:t xml:space="preserve"> Intercomunitară </w:t>
      </w:r>
      <w:r w:rsidR="00361916" w:rsidRPr="00361916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361916">
        <w:rPr>
          <w:rFonts w:ascii="Times New Roman" w:hAnsi="Times New Roman" w:cs="Times New Roman"/>
          <w:sz w:val="24"/>
          <w:szCs w:val="24"/>
          <w:lang w:val="it-IT"/>
        </w:rPr>
        <w:t>Ecolect Mure</w:t>
      </w:r>
      <w:r w:rsidR="00361916" w:rsidRPr="00361916">
        <w:rPr>
          <w:rFonts w:ascii="Times New Roman" w:hAnsi="Times New Roman" w:cs="Times New Roman"/>
          <w:sz w:val="24"/>
          <w:szCs w:val="24"/>
          <w:lang w:val="it-IT"/>
        </w:rPr>
        <w:t>ș”</w:t>
      </w:r>
      <w:r w:rsidR="00361916">
        <w:rPr>
          <w:rFonts w:ascii="Times New Roman" w:hAnsi="Times New Roman" w:cs="Times New Roman"/>
          <w:sz w:val="24"/>
          <w:szCs w:val="24"/>
          <w:lang w:val="it-IT"/>
        </w:rPr>
        <w:t xml:space="preserve">, pe cele 7 zone stabilite prin Proiect, pe baza mandatelor speciale, precum </w:t>
      </w:r>
      <w:r w:rsidR="00361916" w:rsidRPr="00361916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361916">
        <w:rPr>
          <w:rFonts w:ascii="Times New Roman" w:hAnsi="Times New Roman" w:cs="Times New Roman"/>
          <w:sz w:val="24"/>
          <w:szCs w:val="24"/>
          <w:lang w:val="it-IT"/>
        </w:rPr>
        <w:t>i operarea infrastructurii SMIDS, SSCT Cristești, TMB Sînpaul și DDN Sînpaul.</w:t>
      </w:r>
    </w:p>
    <w:p w14:paraId="3B2CA632" w14:textId="6073E2CB" w:rsidR="00361916" w:rsidRDefault="00361916" w:rsidP="00E7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1916">
        <w:rPr>
          <w:rFonts w:ascii="Times New Roman" w:hAnsi="Times New Roman" w:cs="Times New Roman"/>
          <w:sz w:val="24"/>
          <w:szCs w:val="24"/>
          <w:lang w:val="it-IT"/>
        </w:rPr>
        <w:t>În prezent activitățile specifice serviciului de sa</w:t>
      </w:r>
      <w:r>
        <w:rPr>
          <w:rFonts w:ascii="Times New Roman" w:hAnsi="Times New Roman" w:cs="Times New Roman"/>
          <w:sz w:val="24"/>
          <w:szCs w:val="24"/>
          <w:lang w:val="it-IT"/>
        </w:rPr>
        <w:t>lubrizare în județul Mure</w:t>
      </w:r>
      <w:r w:rsidR="00E74D0D">
        <w:rPr>
          <w:rFonts w:ascii="Times New Roman" w:hAnsi="Times New Roman" w:cs="Times New Roman"/>
          <w:sz w:val="24"/>
          <w:szCs w:val="24"/>
          <w:lang w:val="it-IT"/>
        </w:rPr>
        <w:t>ș sunt organizate și se desfășoară pe baza unui Regulament, întocmit în conformitate cu Regulamentul-cadru al serviciului de salubrizare, aprobat prin Ordinul președintelui Autorității Naționale de Reglementare pentru Serviciile Comunitare de Utilități Publice (A.N.R.S.C.) nr. 82/2015.</w:t>
      </w:r>
    </w:p>
    <w:p w14:paraId="1BB95198" w14:textId="17454EE7" w:rsidR="0010494F" w:rsidRDefault="00E74D0D" w:rsidP="00E7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Prin Ordinul președintelui ANRSC nr. 97/2025 privind aprobarea Regulamentului cadru al serviciului al serviciului de salubrizare al localităților a fost abrogat Ordinul Președintelui ANRSC nr. 82/2015.</w:t>
      </w:r>
    </w:p>
    <w:p w14:paraId="5B18BC4F" w14:textId="17A948DB" w:rsidR="00B747E5" w:rsidRDefault="00B747E5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47E5">
        <w:rPr>
          <w:rFonts w:ascii="Times New Roman" w:hAnsi="Times New Roman" w:cs="Times New Roman"/>
          <w:sz w:val="24"/>
          <w:szCs w:val="24"/>
          <w:lang w:val="it-IT"/>
        </w:rPr>
        <w:t>În acest context a fost elaborat Regulamentului Serviciului Public de Salubrizare a Localităților din Județul Mureș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în conformitate cu dispozițiile Ordinului Președintelui ANRSC nr. 97/2025.</w:t>
      </w:r>
    </w:p>
    <w:p w14:paraId="05D69C5F" w14:textId="0FE9EC3D" w:rsidR="00B747E5" w:rsidRDefault="00B747E5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Prezentul </w:t>
      </w:r>
      <w:r w:rsidR="007F34C7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egulament</w:t>
      </w:r>
      <w:r w:rsidR="007F34C7">
        <w:rPr>
          <w:rFonts w:ascii="Times New Roman" w:hAnsi="Times New Roman" w:cs="Times New Roman"/>
          <w:sz w:val="24"/>
          <w:szCs w:val="24"/>
          <w:lang w:val="it-IT"/>
        </w:rPr>
        <w:t xml:space="preserve"> are ca obiect stabilirea cadrului juridic unitar privind gestionarea, exploatarea, finanțarea și controlul funcționării serviciului public de salubrizare a localităților din județului Mureș, ținând seama de legislația în vigoare,  prevederile proiectului SMIDS Mureș cu privire la colectarea, transportul, tratarea, reciclarea, valorificarea și/sau depozitarea deșeurilor municipale, în condiții de protecție a mediului și asănătății populației.</w:t>
      </w:r>
    </w:p>
    <w:p w14:paraId="76352243" w14:textId="6FE31581" w:rsidR="007F34C7" w:rsidRDefault="007F34C7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Pentru armonizarea reglementării la nivelul întregului județ, prin proiectul de act administrativ anexat prezentei, propunem și acordarea unui mandat special reprezentantului autorității ca să voteze în AGA ADI “Ecolect Mureș”</w:t>
      </w:r>
      <w:r w:rsidR="00F51741">
        <w:rPr>
          <w:rFonts w:ascii="Times New Roman" w:hAnsi="Times New Roman" w:cs="Times New Roman"/>
          <w:sz w:val="24"/>
          <w:szCs w:val="24"/>
          <w:lang w:val="it-IT"/>
        </w:rPr>
        <w:t xml:space="preserve"> Regulamentul Serviciului Public de Salubrizare a Localităților din Județul Mureș ce urmează a fi aprobat.</w:t>
      </w:r>
    </w:p>
    <w:p w14:paraId="474C42D8" w14:textId="7403C37D" w:rsidR="00DA3B4B" w:rsidRDefault="00DA3B4B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În conformitate cu prevederile Legii nr. 52/2003 privind transparența decizională în administrația publică, republicată, cu modificările și completările ulterioare noul regulament a fost supus dezbaterii publice, conform anunțului din data de _</w:t>
      </w:r>
      <w:r w:rsidR="00F93882">
        <w:rPr>
          <w:rFonts w:ascii="Times New Roman" w:hAnsi="Times New Roman" w:cs="Times New Roman"/>
          <w:sz w:val="24"/>
          <w:szCs w:val="24"/>
          <w:lang w:val="it-IT"/>
        </w:rPr>
        <w:t>06.11</w:t>
      </w:r>
      <w:r w:rsidR="00D545F5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2025 atât la sediul </w:t>
      </w:r>
      <w:r w:rsidR="000B3484">
        <w:rPr>
          <w:rFonts w:ascii="Times New Roman" w:hAnsi="Times New Roman" w:cs="Times New Roman"/>
          <w:sz w:val="24"/>
          <w:szCs w:val="24"/>
          <w:lang w:val="it-IT"/>
        </w:rPr>
        <w:t xml:space="preserve">autorității publice cât și pe pagina de internet al </w:t>
      </w:r>
      <w:r w:rsidR="00D545F5">
        <w:rPr>
          <w:rFonts w:ascii="Times New Roman" w:hAnsi="Times New Roman" w:cs="Times New Roman"/>
          <w:sz w:val="24"/>
          <w:szCs w:val="24"/>
          <w:lang w:val="it-IT"/>
        </w:rPr>
        <w:t xml:space="preserve"> Primăriei Grebenișu de Câmpie</w:t>
      </w:r>
    </w:p>
    <w:p w14:paraId="692BDA18" w14:textId="77777777" w:rsidR="000B3484" w:rsidRDefault="000B3484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EC0DAB" w14:textId="2EA02643" w:rsidR="000B3484" w:rsidRDefault="000B3484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84">
        <w:rPr>
          <w:rFonts w:ascii="Times New Roman" w:hAnsi="Times New Roman" w:cs="Times New Roman"/>
          <w:sz w:val="24"/>
          <w:szCs w:val="24"/>
        </w:rPr>
        <w:t xml:space="preserve">Astfel, supunem aprobării proiectul de act </w:t>
      </w:r>
      <w:r>
        <w:rPr>
          <w:rFonts w:ascii="Times New Roman" w:hAnsi="Times New Roman" w:cs="Times New Roman"/>
          <w:sz w:val="24"/>
          <w:szCs w:val="24"/>
        </w:rPr>
        <w:t>administrative anexat prezentei.</w:t>
      </w:r>
    </w:p>
    <w:p w14:paraId="752BC2C0" w14:textId="77777777" w:rsidR="000B3484" w:rsidRDefault="000B3484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6994E" w14:textId="77777777" w:rsidR="000B3484" w:rsidRDefault="000B3484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64609" w14:textId="77777777" w:rsidR="000B3484" w:rsidRDefault="000B3484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788BC" w14:textId="2E2170CF" w:rsidR="000B3484" w:rsidRPr="000B3484" w:rsidRDefault="000B3484" w:rsidP="00B747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</w:t>
      </w:r>
    </w:p>
    <w:p w14:paraId="0B63A93E" w14:textId="5EFCFD36" w:rsidR="00B747E5" w:rsidRPr="000B3484" w:rsidRDefault="00B747E5" w:rsidP="00B7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47E5" w:rsidRPr="000B348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2151" w14:textId="77777777" w:rsidR="00CF2355" w:rsidRDefault="00CF2355" w:rsidP="00274FBC">
      <w:pPr>
        <w:spacing w:after="0" w:line="240" w:lineRule="auto"/>
      </w:pPr>
      <w:r>
        <w:separator/>
      </w:r>
    </w:p>
  </w:endnote>
  <w:endnote w:type="continuationSeparator" w:id="0">
    <w:p w14:paraId="2664282F" w14:textId="77777777" w:rsidR="00CF2355" w:rsidRDefault="00CF2355" w:rsidP="0027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40DC" w14:textId="77777777" w:rsidR="00CF2355" w:rsidRDefault="00CF2355" w:rsidP="00274FBC">
      <w:pPr>
        <w:spacing w:after="0" w:line="240" w:lineRule="auto"/>
      </w:pPr>
      <w:r>
        <w:separator/>
      </w:r>
    </w:p>
  </w:footnote>
  <w:footnote w:type="continuationSeparator" w:id="0">
    <w:p w14:paraId="4DBEE8B6" w14:textId="77777777" w:rsidR="00CF2355" w:rsidRDefault="00CF2355" w:rsidP="0027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A80" w14:textId="67807EE4" w:rsidR="00274FBC" w:rsidRDefault="00274FBC">
    <w:pPr>
      <w:pStyle w:val="Header"/>
      <w:rPr>
        <w:lang w:val="ro-RO"/>
      </w:rPr>
    </w:pPr>
    <w:r>
      <w:rPr>
        <w:lang w:val="ro-RO"/>
      </w:rPr>
      <w:t>ROMANIA</w:t>
    </w:r>
  </w:p>
  <w:p w14:paraId="1AAA3D8D" w14:textId="78438370" w:rsidR="00274FBC" w:rsidRDefault="00274FBC">
    <w:pPr>
      <w:pStyle w:val="Header"/>
      <w:rPr>
        <w:lang w:val="ro-RO"/>
      </w:rPr>
    </w:pPr>
    <w:r>
      <w:rPr>
        <w:lang w:val="ro-RO"/>
      </w:rPr>
      <w:t xml:space="preserve">JUDETUL MUREȘ </w:t>
    </w:r>
  </w:p>
  <w:p w14:paraId="63FECD43" w14:textId="060078B3" w:rsidR="00274FBC" w:rsidRDefault="00274FBC">
    <w:pPr>
      <w:pStyle w:val="Header"/>
      <w:rPr>
        <w:lang w:val="ro-RO"/>
      </w:rPr>
    </w:pPr>
    <w:r>
      <w:rPr>
        <w:lang w:val="ro-RO"/>
      </w:rPr>
      <w:t xml:space="preserve">COMUNA GREBENIȘU DE CÂMPIE </w:t>
    </w:r>
  </w:p>
  <w:p w14:paraId="6C7B965D" w14:textId="7273E1E9" w:rsidR="00274FBC" w:rsidRPr="00274FBC" w:rsidRDefault="00274FBC">
    <w:pPr>
      <w:pStyle w:val="Header"/>
      <w:rPr>
        <w:lang w:val="ro-RO"/>
      </w:rPr>
    </w:pPr>
    <w:r>
      <w:rPr>
        <w:lang w:val="ro-RO"/>
      </w:rPr>
      <w:t>NR</w:t>
    </w:r>
    <w:r w:rsidR="007C5EB4">
      <w:rPr>
        <w:lang w:val="ro-RO"/>
      </w:rPr>
      <w:t xml:space="preserve"> .3200</w:t>
    </w:r>
    <w:r w:rsidR="00F93882">
      <w:rPr>
        <w:lang w:val="ro-RO"/>
      </w:rPr>
      <w:t xml:space="preserve"> DIN 06.11.2025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4F"/>
    <w:rsid w:val="000B3484"/>
    <w:rsid w:val="0010494F"/>
    <w:rsid w:val="00165D74"/>
    <w:rsid w:val="00217146"/>
    <w:rsid w:val="00274FBC"/>
    <w:rsid w:val="002E2C45"/>
    <w:rsid w:val="00353D9E"/>
    <w:rsid w:val="00361916"/>
    <w:rsid w:val="0049019B"/>
    <w:rsid w:val="007C5EB4"/>
    <w:rsid w:val="007F3171"/>
    <w:rsid w:val="007F34C7"/>
    <w:rsid w:val="00B05EC1"/>
    <w:rsid w:val="00B747E5"/>
    <w:rsid w:val="00B94B1B"/>
    <w:rsid w:val="00C152F5"/>
    <w:rsid w:val="00C84900"/>
    <w:rsid w:val="00CF2355"/>
    <w:rsid w:val="00D545F5"/>
    <w:rsid w:val="00DA3B4B"/>
    <w:rsid w:val="00E74D0D"/>
    <w:rsid w:val="00F51741"/>
    <w:rsid w:val="00F93882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EBA7"/>
  <w15:chartTrackingRefBased/>
  <w15:docId w15:val="{DE93F5A8-DDE0-4AA7-A235-0ABF805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9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FBC"/>
  </w:style>
  <w:style w:type="paragraph" w:styleId="Footer">
    <w:name w:val="footer"/>
    <w:basedOn w:val="Normal"/>
    <w:link w:val="FooterChar"/>
    <w:uiPriority w:val="99"/>
    <w:unhideWhenUsed/>
    <w:rsid w:val="0027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Primaria Grebenis</cp:lastModifiedBy>
  <cp:revision>6</cp:revision>
  <dcterms:created xsi:type="dcterms:W3CDTF">2025-11-19T06:48:00Z</dcterms:created>
  <dcterms:modified xsi:type="dcterms:W3CDTF">2025-11-19T06:54:00Z</dcterms:modified>
</cp:coreProperties>
</file>